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FD5" w:rsidRDefault="00C03FD5" w:rsidP="00C03FD5">
      <w:pPr>
        <w:pStyle w:val="normal0"/>
        <w:ind w:left="-141" w:right="-182"/>
        <w:jc w:val="center"/>
        <w:rPr>
          <w:b/>
          <w:sz w:val="48"/>
          <w:szCs w:val="48"/>
        </w:rPr>
      </w:pPr>
    </w:p>
    <w:p w:rsidR="00267269" w:rsidRDefault="00C03FD5" w:rsidP="00C03FD5">
      <w:pPr>
        <w:pStyle w:val="normal0"/>
        <w:ind w:left="-141" w:right="-182"/>
        <w:jc w:val="center"/>
        <w:rPr>
          <w:b/>
          <w:sz w:val="48"/>
          <w:szCs w:val="48"/>
        </w:rPr>
      </w:pPr>
      <w:r>
        <w:rPr>
          <w:b/>
          <w:sz w:val="48"/>
          <w:szCs w:val="48"/>
        </w:rPr>
        <w:t>Sofía Pérez</w:t>
      </w:r>
      <w:r w:rsidR="00E05EED">
        <w:rPr>
          <w:b/>
          <w:sz w:val="48"/>
          <w:szCs w:val="48"/>
        </w:rPr>
        <w:t xml:space="preserve"> Lezcano</w:t>
      </w:r>
      <w:r>
        <w:rPr>
          <w:b/>
          <w:sz w:val="48"/>
          <w:szCs w:val="48"/>
        </w:rPr>
        <w:t>, primer premio en el certamen en Tiktok “Boadilla de miedo”</w:t>
      </w:r>
    </w:p>
    <w:p w:rsidR="00267269" w:rsidRDefault="00267269" w:rsidP="00C03FD5">
      <w:pPr>
        <w:pStyle w:val="normal0"/>
        <w:jc w:val="center"/>
      </w:pPr>
    </w:p>
    <w:p w:rsidR="00267269" w:rsidRDefault="00267269" w:rsidP="00C03FD5">
      <w:pPr>
        <w:pStyle w:val="normal0"/>
        <w:jc w:val="both"/>
      </w:pPr>
    </w:p>
    <w:p w:rsidR="00267269" w:rsidRDefault="00C03FD5" w:rsidP="00C03FD5">
      <w:pPr>
        <w:pStyle w:val="normal0"/>
        <w:jc w:val="both"/>
        <w:rPr>
          <w:b/>
          <w:sz w:val="26"/>
          <w:szCs w:val="26"/>
        </w:rPr>
      </w:pPr>
      <w:r>
        <w:rPr>
          <w:b/>
          <w:sz w:val="26"/>
          <w:szCs w:val="26"/>
        </w:rPr>
        <w:t xml:space="preserve">La participante, de 19 años, logró el galardón con la obra </w:t>
      </w:r>
      <w:hyperlink r:id="rId6">
        <w:r>
          <w:rPr>
            <w:b/>
            <w:color w:val="1155CC"/>
            <w:sz w:val="26"/>
            <w:szCs w:val="26"/>
            <w:u w:val="single"/>
          </w:rPr>
          <w:t>“Posesión”</w:t>
        </w:r>
      </w:hyperlink>
    </w:p>
    <w:p w:rsidR="00267269" w:rsidRDefault="00C03FD5" w:rsidP="00C03FD5">
      <w:pPr>
        <w:pStyle w:val="normal0"/>
        <w:jc w:val="both"/>
        <w:rPr>
          <w:b/>
          <w:sz w:val="24"/>
          <w:szCs w:val="24"/>
        </w:rPr>
      </w:pPr>
      <w:r>
        <w:rPr>
          <w:b/>
          <w:sz w:val="24"/>
          <w:szCs w:val="24"/>
        </w:rPr>
        <w:t>Ana Pérez</w:t>
      </w:r>
      <w:r w:rsidR="00E05EED">
        <w:rPr>
          <w:b/>
          <w:sz w:val="24"/>
          <w:szCs w:val="24"/>
        </w:rPr>
        <w:t xml:space="preserve"> Lezcano </w:t>
      </w:r>
      <w:r>
        <w:rPr>
          <w:b/>
          <w:sz w:val="24"/>
          <w:szCs w:val="24"/>
        </w:rPr>
        <w:t xml:space="preserve">, de 17 años, logró el segundo premio con </w:t>
      </w:r>
      <w:hyperlink r:id="rId7">
        <w:r>
          <w:rPr>
            <w:b/>
            <w:color w:val="1155CC"/>
            <w:sz w:val="24"/>
            <w:szCs w:val="24"/>
            <w:u w:val="single"/>
          </w:rPr>
          <w:t>“Terrores de hoy en día”</w:t>
        </w:r>
      </w:hyperlink>
    </w:p>
    <w:p w:rsidR="00267269" w:rsidRDefault="00267269" w:rsidP="00C03FD5">
      <w:pPr>
        <w:pStyle w:val="normal0"/>
        <w:jc w:val="both"/>
        <w:rPr>
          <w:b/>
          <w:sz w:val="24"/>
          <w:szCs w:val="24"/>
        </w:rPr>
      </w:pPr>
    </w:p>
    <w:p w:rsidR="00267269" w:rsidRDefault="00C03FD5" w:rsidP="00C03FD5">
      <w:pPr>
        <w:pStyle w:val="normal0"/>
        <w:jc w:val="both"/>
        <w:rPr>
          <w:sz w:val="24"/>
          <w:szCs w:val="24"/>
        </w:rPr>
      </w:pPr>
      <w:r>
        <w:rPr>
          <w:sz w:val="24"/>
          <w:szCs w:val="24"/>
        </w:rPr>
        <w:t>Boadilla del Monte presente a las ganadoras del concurso audiovisual “Boadilla de miedo”, un certamen que, hasta el 3 de noviembre, recopiló vídeos con temática de terror en la red social Tik Tok alrededor del hashtag #boadillademiedo</w:t>
      </w:r>
    </w:p>
    <w:p w:rsidR="00267269" w:rsidRDefault="00267269" w:rsidP="00C03FD5">
      <w:pPr>
        <w:pStyle w:val="normal0"/>
        <w:jc w:val="both"/>
        <w:rPr>
          <w:sz w:val="24"/>
          <w:szCs w:val="24"/>
        </w:rPr>
      </w:pPr>
    </w:p>
    <w:p w:rsidR="00267269" w:rsidRDefault="00C03FD5" w:rsidP="00C03FD5">
      <w:pPr>
        <w:pStyle w:val="normal0"/>
        <w:jc w:val="both"/>
        <w:rPr>
          <w:sz w:val="24"/>
          <w:szCs w:val="24"/>
        </w:rPr>
      </w:pPr>
      <w:r>
        <w:rPr>
          <w:sz w:val="24"/>
          <w:szCs w:val="24"/>
        </w:rPr>
        <w:t>Un total de 17 obras fueron las participantes en esta singular iniciativa que tenía el objetivo de expolear la creatividad de la ciudadanía ante la celebración de un Halloween más atípico que nunca debido a la aplicación de todas las medidas de seguridad con motivo de  la emergecia sanitaria.</w:t>
      </w:r>
    </w:p>
    <w:p w:rsidR="00267269" w:rsidRDefault="00267269" w:rsidP="00C03FD5">
      <w:pPr>
        <w:pStyle w:val="normal0"/>
        <w:jc w:val="both"/>
        <w:rPr>
          <w:sz w:val="24"/>
          <w:szCs w:val="24"/>
        </w:rPr>
      </w:pPr>
    </w:p>
    <w:p w:rsidR="00267269" w:rsidRDefault="00C03FD5" w:rsidP="00C03FD5">
      <w:pPr>
        <w:pStyle w:val="normal0"/>
        <w:jc w:val="both"/>
        <w:rPr>
          <w:sz w:val="24"/>
          <w:szCs w:val="24"/>
        </w:rPr>
      </w:pPr>
      <w:r>
        <w:rPr>
          <w:sz w:val="24"/>
          <w:szCs w:val="24"/>
        </w:rPr>
        <w:t>El primer premio, dotado con 200 euros, ha sido para la residente en Boadilla de 19 años Sofía Pérez, que, con su obra “Posesión”, hace uso de las nuevas herramientas de narración visual para crear una obra que recuerda a las más clásicas películas de apariciones y espíritus tan típicas de estas fechas.</w:t>
      </w:r>
    </w:p>
    <w:p w:rsidR="00267269" w:rsidRDefault="00267269" w:rsidP="00C03FD5">
      <w:pPr>
        <w:pStyle w:val="normal0"/>
        <w:jc w:val="both"/>
        <w:rPr>
          <w:sz w:val="24"/>
          <w:szCs w:val="24"/>
        </w:rPr>
      </w:pPr>
    </w:p>
    <w:p w:rsidR="00267269" w:rsidRDefault="00C03FD5" w:rsidP="00C03FD5">
      <w:pPr>
        <w:pStyle w:val="normal0"/>
        <w:jc w:val="both"/>
        <w:rPr>
          <w:sz w:val="24"/>
          <w:szCs w:val="24"/>
        </w:rPr>
      </w:pPr>
      <w:r>
        <w:rPr>
          <w:sz w:val="24"/>
          <w:szCs w:val="24"/>
        </w:rPr>
        <w:t>El segundo premio, dotado con 100 euros, se corresponde con la también residente en Boadilla del Monte Ana Pérez, de 17 años de edad. En este caso, su obra “Terrores de hoy en día” se acerca al formato “de miedo” de una manera muy distinta: situando al hombre y a sus acciones a lo largo de la historia como el eje de las realidades que asustan realmente.</w:t>
      </w:r>
    </w:p>
    <w:p w:rsidR="00267269" w:rsidRDefault="00267269" w:rsidP="00C03FD5">
      <w:pPr>
        <w:pStyle w:val="normal0"/>
        <w:jc w:val="both"/>
        <w:rPr>
          <w:sz w:val="24"/>
          <w:szCs w:val="24"/>
        </w:rPr>
      </w:pPr>
    </w:p>
    <w:p w:rsidR="00267269" w:rsidRDefault="00C03FD5" w:rsidP="00C03FD5">
      <w:pPr>
        <w:pStyle w:val="normal0"/>
        <w:jc w:val="both"/>
      </w:pPr>
      <w:r>
        <w:rPr>
          <w:sz w:val="24"/>
          <w:szCs w:val="24"/>
        </w:rPr>
        <w:t>La totalidad de las obras participantes pueden verse en la propia red social Tiktok con solo buscar el hashtag #boadillademiedo</w:t>
      </w:r>
    </w:p>
    <w:sectPr w:rsidR="00267269" w:rsidSect="00267269">
      <w:headerReference w:type="default" r:id="rId8"/>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9F7" w:rsidRDefault="008229F7" w:rsidP="00267269">
      <w:pPr>
        <w:spacing w:line="240" w:lineRule="auto"/>
      </w:pPr>
      <w:r>
        <w:separator/>
      </w:r>
    </w:p>
  </w:endnote>
  <w:endnote w:type="continuationSeparator" w:id="0">
    <w:p w:rsidR="008229F7" w:rsidRDefault="008229F7" w:rsidP="002672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9F7" w:rsidRDefault="008229F7" w:rsidP="00267269">
      <w:pPr>
        <w:spacing w:line="240" w:lineRule="auto"/>
      </w:pPr>
      <w:r>
        <w:separator/>
      </w:r>
    </w:p>
  </w:footnote>
  <w:footnote w:type="continuationSeparator" w:id="0">
    <w:p w:rsidR="008229F7" w:rsidRDefault="008229F7" w:rsidP="002672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269" w:rsidRDefault="00C03FD5">
    <w:pPr>
      <w:pStyle w:val="normal0"/>
    </w:pPr>
    <w:r>
      <w:rPr>
        <w:noProof/>
      </w:rPr>
      <w:drawing>
        <wp:anchor distT="114300" distB="114300" distL="114300" distR="114300" simplePos="0" relativeHeight="251658240" behindDoc="0" locked="0" layoutInCell="1" allowOverlap="1">
          <wp:simplePos x="0" y="0"/>
          <wp:positionH relativeFrom="column">
            <wp:posOffset>723900</wp:posOffset>
          </wp:positionH>
          <wp:positionV relativeFrom="paragraph">
            <wp:posOffset>-157162</wp:posOffset>
          </wp:positionV>
          <wp:extent cx="1700213" cy="903767"/>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0213" cy="903767"/>
                  </a:xfrm>
                  <a:prstGeom prst="rect">
                    <a:avLst/>
                  </a:prstGeom>
                  <a:ln/>
                </pic:spPr>
              </pic:pic>
            </a:graphicData>
          </a:graphic>
        </wp:anchor>
      </w:drawing>
    </w:r>
    <w:r>
      <w:rPr>
        <w:noProof/>
      </w:rPr>
      <w:drawing>
        <wp:anchor distT="114300" distB="114300" distL="114300" distR="114300" simplePos="0" relativeHeight="251659264" behindDoc="0" locked="0" layoutInCell="1" allowOverlap="1">
          <wp:simplePos x="0" y="0"/>
          <wp:positionH relativeFrom="column">
            <wp:posOffset>4029075</wp:posOffset>
          </wp:positionH>
          <wp:positionV relativeFrom="paragraph">
            <wp:posOffset>142875</wp:posOffset>
          </wp:positionV>
          <wp:extent cx="1700213" cy="300038"/>
          <wp:effectExtent l="0" t="0" r="0" b="0"/>
          <wp:wrapTopAndBottom distT="114300" distB="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700213" cy="300038"/>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rsids>
    <w:rsidRoot w:val="00267269"/>
    <w:rsid w:val="00267269"/>
    <w:rsid w:val="008229F7"/>
    <w:rsid w:val="00866E81"/>
    <w:rsid w:val="00C03FD5"/>
    <w:rsid w:val="00E05E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81"/>
  </w:style>
  <w:style w:type="paragraph" w:styleId="Ttulo1">
    <w:name w:val="heading 1"/>
    <w:basedOn w:val="normal0"/>
    <w:next w:val="normal0"/>
    <w:rsid w:val="00267269"/>
    <w:pPr>
      <w:keepNext/>
      <w:keepLines/>
      <w:spacing w:before="400" w:after="120"/>
      <w:outlineLvl w:val="0"/>
    </w:pPr>
    <w:rPr>
      <w:sz w:val="40"/>
      <w:szCs w:val="40"/>
    </w:rPr>
  </w:style>
  <w:style w:type="paragraph" w:styleId="Ttulo2">
    <w:name w:val="heading 2"/>
    <w:basedOn w:val="normal0"/>
    <w:next w:val="normal0"/>
    <w:rsid w:val="00267269"/>
    <w:pPr>
      <w:keepNext/>
      <w:keepLines/>
      <w:spacing w:before="360" w:after="120"/>
      <w:outlineLvl w:val="1"/>
    </w:pPr>
    <w:rPr>
      <w:sz w:val="32"/>
      <w:szCs w:val="32"/>
    </w:rPr>
  </w:style>
  <w:style w:type="paragraph" w:styleId="Ttulo3">
    <w:name w:val="heading 3"/>
    <w:basedOn w:val="normal0"/>
    <w:next w:val="normal0"/>
    <w:rsid w:val="00267269"/>
    <w:pPr>
      <w:keepNext/>
      <w:keepLines/>
      <w:spacing w:before="320" w:after="80"/>
      <w:outlineLvl w:val="2"/>
    </w:pPr>
    <w:rPr>
      <w:color w:val="434343"/>
      <w:sz w:val="28"/>
      <w:szCs w:val="28"/>
    </w:rPr>
  </w:style>
  <w:style w:type="paragraph" w:styleId="Ttulo4">
    <w:name w:val="heading 4"/>
    <w:basedOn w:val="normal0"/>
    <w:next w:val="normal0"/>
    <w:rsid w:val="00267269"/>
    <w:pPr>
      <w:keepNext/>
      <w:keepLines/>
      <w:spacing w:before="280" w:after="80"/>
      <w:outlineLvl w:val="3"/>
    </w:pPr>
    <w:rPr>
      <w:color w:val="666666"/>
      <w:sz w:val="24"/>
      <w:szCs w:val="24"/>
    </w:rPr>
  </w:style>
  <w:style w:type="paragraph" w:styleId="Ttulo5">
    <w:name w:val="heading 5"/>
    <w:basedOn w:val="normal0"/>
    <w:next w:val="normal0"/>
    <w:rsid w:val="00267269"/>
    <w:pPr>
      <w:keepNext/>
      <w:keepLines/>
      <w:spacing w:before="240" w:after="80"/>
      <w:outlineLvl w:val="4"/>
    </w:pPr>
    <w:rPr>
      <w:color w:val="666666"/>
    </w:rPr>
  </w:style>
  <w:style w:type="paragraph" w:styleId="Ttulo6">
    <w:name w:val="heading 6"/>
    <w:basedOn w:val="normal0"/>
    <w:next w:val="normal0"/>
    <w:rsid w:val="00267269"/>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67269"/>
  </w:style>
  <w:style w:type="table" w:customStyle="1" w:styleId="TableNormal">
    <w:name w:val="Table Normal"/>
    <w:rsid w:val="00267269"/>
    <w:tblPr>
      <w:tblCellMar>
        <w:top w:w="0" w:type="dxa"/>
        <w:left w:w="0" w:type="dxa"/>
        <w:bottom w:w="0" w:type="dxa"/>
        <w:right w:w="0" w:type="dxa"/>
      </w:tblCellMar>
    </w:tblPr>
  </w:style>
  <w:style w:type="paragraph" w:styleId="Ttulo">
    <w:name w:val="Title"/>
    <w:basedOn w:val="normal0"/>
    <w:next w:val="normal0"/>
    <w:rsid w:val="00267269"/>
    <w:pPr>
      <w:keepNext/>
      <w:keepLines/>
      <w:spacing w:after="60"/>
    </w:pPr>
    <w:rPr>
      <w:sz w:val="52"/>
      <w:szCs w:val="52"/>
    </w:rPr>
  </w:style>
  <w:style w:type="paragraph" w:styleId="Subttulo">
    <w:name w:val="Subtitle"/>
    <w:basedOn w:val="normal0"/>
    <w:next w:val="normal0"/>
    <w:rsid w:val="0026726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iktok.com/@bobbob_12/video/6890319642573720833?_d=secCgsIARCbDRgBIAMoARI%2BCjzSCd8iASJD0LaE4dOJISZuWjRyQjElDmWfmAgtj46fgOgzhQ8stvP%2FuT9B7fMxOi6yPsV9UWH0CwSqY4EaAA%3D%3D&amp;language=en&amp;preview_pb=0&amp;sec_user_id=MS4wLjABAAAA9ST-SsnMoCf2V2gPALcJOKJiKqAcgIt9Stb6ORaoD0JDySfpS7YuxGHBJAy80SyL&amp;share_item_id=6890319642573720833&amp;share_link_id=85D0FA74-C9C9-4CAF-AF06-013C8C455A4C&amp;timestamp=1604306883&amp;tt_from=copy&amp;u_code=dc4b4fla37l7j5&amp;user_id=6819723581291971590&amp;utm_campaign=client_share&amp;utm_medium=ios&amp;utm_source=copy&amp;source=h5_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ktok.com/@sapphicsofia/video/6890530557311110402?_d=secCgsIARCbDRgBIAMoARI%2BCjy5XGLpubkek328lk%2BpKJSK%2FsZjJhFCTzc%2BxRNK%2B1THEsMY4%2FyyqI5XPeTNY5iIdkNaOffAq63GKEORZdYaAA%3D%3D&amp;language=en&amp;preview_pb=0&amp;sec_user_id=MS4wLjABAAAA9Nb6EYiwfYTzK7Xl7W2g2RWQOaj1JPE_hEkNm_02KhhvxMLKbN166wDTG6HpJL9I&amp;share_item_id=6890530557311110402&amp;share_link_id=FA26078D-FB3E-46D3-B6E3-805B789DDEA0&amp;timestamp=1604327999&amp;tt_from=copy&amp;u_code=da24c1jbfcdljg&amp;user_id=6773712033618035718&amp;utm_campaign=client_share&amp;utm_medium=ios&amp;utm_source=copy&amp;source=h5_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411</Words>
  <Characters>2265</Characters>
  <Application>Microsoft Office Word</Application>
  <DocSecurity>0</DocSecurity>
  <Lines>18</Lines>
  <Paragraphs>5</Paragraphs>
  <ScaleCrop>false</ScaleCrop>
  <Company>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Elsa Rodriguez - Ayto. Boadilla del Monte</dc:creator>
  <cp:lastModifiedBy>mdelamerced</cp:lastModifiedBy>
  <cp:revision>3</cp:revision>
  <dcterms:created xsi:type="dcterms:W3CDTF">2020-11-10T07:48:00Z</dcterms:created>
  <dcterms:modified xsi:type="dcterms:W3CDTF">2020-11-10T19:15:00Z</dcterms:modified>
</cp:coreProperties>
</file>