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D6" w:rsidRPr="00EE6AD6" w:rsidRDefault="00EE6AD6" w:rsidP="00EE6AD6">
      <w:pPr>
        <w:spacing w:before="100" w:beforeAutospacing="1" w:after="100" w:afterAutospacing="1" w:line="360" w:lineRule="auto"/>
        <w:jc w:val="both"/>
        <w:rPr>
          <w:rFonts w:ascii="Helvetica" w:eastAsia="Times New Roman" w:hAnsi="Helvetica" w:cs="Arial"/>
          <w:i/>
          <w:iCs/>
          <w:color w:val="000000" w:themeColor="text1"/>
          <w:sz w:val="32"/>
          <w:szCs w:val="32"/>
        </w:rPr>
      </w:pPr>
      <w:r w:rsidRPr="00EE6AD6">
        <w:rPr>
          <w:rFonts w:ascii="Helvetica" w:eastAsia="Times New Roman" w:hAnsi="Helvetica" w:cs="Arial"/>
          <w:i/>
          <w:iCs/>
          <w:color w:val="000000" w:themeColor="text1"/>
          <w:sz w:val="32"/>
          <w:szCs w:val="32"/>
        </w:rPr>
        <w:t>Música EMB… ¿es cierto que naciste a partir de una coincidencia-condicionada que confluye entre el Industrial Británico y el techno moderno?</w:t>
      </w:r>
    </w:p>
    <w:p w:rsidR="00EE6AD6" w:rsidRDefault="00EE6AD6" w:rsidP="00EE6AD6">
      <w:pPr>
        <w:spacing w:before="100" w:beforeAutospacing="1" w:after="100" w:afterAutospacing="1" w:line="360" w:lineRule="auto"/>
        <w:jc w:val="both"/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</w:pPr>
      <w:r w:rsidRPr="0071086C"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  <w:t>¡Se podrí</w:t>
      </w:r>
      <w:r w:rsidR="00E60F2C"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  <w:t>a decir que no se trata de un gé</w:t>
      </w:r>
      <w:r w:rsidRPr="0071086C"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  <w:t>nero musical tan puro y original como el industrial, pero el EBM puede presumir de ser el único que estaba a la altura para coger el relevo!</w:t>
      </w:r>
    </w:p>
    <w:p w:rsidR="00EE6AD6" w:rsidRDefault="00E60F2C" w:rsidP="00EE6AD6">
      <w:pPr>
        <w:spacing w:before="100" w:beforeAutospacing="1" w:after="100" w:afterAutospacing="1" w:line="360" w:lineRule="auto"/>
        <w:jc w:val="both"/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</w:pPr>
      <w:r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  <w:t>También sería justo comentar que este gé</w:t>
      </w:r>
      <w:r w:rsidR="00EE6AD6"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  <w:t>nero fue la evolución del industrial</w:t>
      </w:r>
      <w:r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  <w:t xml:space="preserve">. </w:t>
      </w:r>
    </w:p>
    <w:p w:rsidR="00EE6AD6" w:rsidRPr="001C2B9F" w:rsidRDefault="00EE6AD6" w:rsidP="00EE6AD6">
      <w:pPr>
        <w:shd w:val="clear" w:color="auto" w:fill="FEFEFE"/>
        <w:spacing w:before="100" w:beforeAutospacing="1" w:after="100" w:afterAutospacing="1"/>
        <w:jc w:val="both"/>
        <w:rPr>
          <w:rFonts w:ascii="Helvetica" w:hAnsi="Helvetica" w:cs="Times New Roman"/>
          <w:i/>
          <w:color w:val="0A0A0A"/>
          <w:sz w:val="28"/>
          <w:szCs w:val="28"/>
        </w:rPr>
      </w:pPr>
      <w:r>
        <w:rPr>
          <w:rFonts w:ascii="Helvetica" w:hAnsi="Helvetica" w:cs="Times New Roman"/>
          <w:i/>
          <w:color w:val="0A0A0A"/>
          <w:sz w:val="28"/>
          <w:szCs w:val="28"/>
        </w:rPr>
        <w:t>¿Quiénes dieron nombre a este gé</w:t>
      </w:r>
      <w:r w:rsidRPr="001C2B9F">
        <w:rPr>
          <w:rFonts w:ascii="Helvetica" w:hAnsi="Helvetica" w:cs="Times New Roman"/>
          <w:i/>
          <w:color w:val="0A0A0A"/>
          <w:sz w:val="28"/>
          <w:szCs w:val="28"/>
        </w:rPr>
        <w:t>nero y en que año surgió?</w:t>
      </w:r>
    </w:p>
    <w:p w:rsidR="00EE6AD6" w:rsidRDefault="00E60F2C" w:rsidP="00EE6AD6">
      <w:pPr>
        <w:spacing w:before="100" w:beforeAutospacing="1" w:after="100" w:afterAutospacing="1" w:line="360" w:lineRule="auto"/>
        <w:jc w:val="both"/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</w:pPr>
      <w:r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  <w:t>Este gé</w:t>
      </w:r>
      <w:r w:rsidR="00EE6AD6"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  <w:t xml:space="preserve">nero surgió a principios de los 80. Hubo multitud de grupos emergentes, pero los mas significantes fueron Front 242, Nitzerebb, </w:t>
      </w:r>
      <w:r w:rsidR="00EE6AD6" w:rsidRPr="00BD48AF">
        <w:rPr>
          <w:rFonts w:ascii="Helvetica" w:eastAsia="Times New Roman" w:hAnsi="Helvetica" w:cstheme="majorHAnsi"/>
          <w:color w:val="000000" w:themeColor="text1"/>
          <w:sz w:val="22"/>
          <w:szCs w:val="22"/>
        </w:rPr>
        <w:t>Die Krupps o LiaisonsDangereuses</w:t>
      </w:r>
      <w:r w:rsidR="00EE6AD6">
        <w:rPr>
          <w:rFonts w:ascii="Helvetica" w:eastAsia="Times New Roman" w:hAnsi="Helvetica" w:cstheme="majorHAnsi"/>
          <w:color w:val="000000" w:themeColor="text1"/>
          <w:sz w:val="22"/>
          <w:szCs w:val="22"/>
        </w:rPr>
        <w:t>.</w:t>
      </w:r>
    </w:p>
    <w:p w:rsidR="00EE6AD6" w:rsidRPr="00F5170B" w:rsidRDefault="00EE6AD6" w:rsidP="00EE6AD6">
      <w:pPr>
        <w:spacing w:before="100" w:beforeAutospacing="1" w:after="100" w:afterAutospacing="1" w:line="360" w:lineRule="auto"/>
        <w:jc w:val="both"/>
        <w:rPr>
          <w:rFonts w:ascii="Helvetica" w:eastAsia="Times New Roman" w:hAnsi="Helvetica" w:cs="Arial"/>
          <w:bCs/>
          <w:i/>
          <w:color w:val="000000" w:themeColor="text1"/>
          <w:sz w:val="28"/>
          <w:szCs w:val="28"/>
        </w:rPr>
      </w:pPr>
      <w:r w:rsidRPr="00F5170B">
        <w:rPr>
          <w:rFonts w:ascii="Helvetica" w:eastAsia="Times New Roman" w:hAnsi="Helvetica" w:cs="Arial"/>
          <w:bCs/>
          <w:i/>
          <w:color w:val="000000" w:themeColor="text1"/>
          <w:sz w:val="28"/>
          <w:szCs w:val="28"/>
        </w:rPr>
        <w:t>¿Cómo se define su sonido?</w:t>
      </w:r>
    </w:p>
    <w:p w:rsidR="00EE6AD6" w:rsidRDefault="00EE6AD6" w:rsidP="00EE6AD6">
      <w:pPr>
        <w:spacing w:before="100" w:beforeAutospacing="1" w:after="100" w:afterAutospacing="1" w:line="360" w:lineRule="auto"/>
        <w:jc w:val="both"/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</w:pPr>
      <w:r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  <w:t xml:space="preserve">Gracias a los avances desarrollados en la </w:t>
      </w:r>
      <w:r w:rsidR="00E60F2C"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  <w:t>industria del sonido, este gé</w:t>
      </w:r>
      <w:r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  <w:t>nero pudo aportar detalles y signos nuevos los cuales fueron determinantes para su éxito.</w:t>
      </w:r>
    </w:p>
    <w:p w:rsidR="00EE6AD6" w:rsidRDefault="00EE6AD6" w:rsidP="00EE6AD6">
      <w:pPr>
        <w:spacing w:before="100" w:beforeAutospacing="1" w:after="100" w:afterAutospacing="1" w:line="360" w:lineRule="auto"/>
        <w:jc w:val="both"/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</w:pPr>
      <w:r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  <w:t>El EBM es versátil, a veces</w:t>
      </w:r>
      <w:r w:rsidR="00E60F2C"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  <w:t xml:space="preserve"> repetitivo y otras complejo, más nítido que estridente, má</w:t>
      </w:r>
      <w:r>
        <w:rPr>
          <w:rFonts w:ascii="Helvetica" w:eastAsia="Times New Roman" w:hAnsi="Helvetica" w:cs="Arial"/>
          <w:bCs/>
          <w:color w:val="000000" w:themeColor="text1"/>
          <w:sz w:val="22"/>
          <w:szCs w:val="22"/>
        </w:rPr>
        <w:t>s vocal que “gritos” …y experimental en mucha menos medida que su antecesor, el Industrial.</w:t>
      </w:r>
    </w:p>
    <w:p w:rsidR="00E60F2C" w:rsidRDefault="00E60F2C" w:rsidP="00EE6AD6">
      <w:pPr>
        <w:spacing w:before="100" w:beforeAutospacing="1" w:after="100" w:afterAutospacing="1" w:line="360" w:lineRule="auto"/>
        <w:jc w:val="both"/>
        <w:rPr>
          <w:rFonts w:ascii="Helvetica" w:eastAsia="Times New Roman" w:hAnsi="Helvetica" w:cs="Arial"/>
          <w:bCs/>
          <w:i/>
          <w:color w:val="000000" w:themeColor="text1"/>
          <w:sz w:val="28"/>
          <w:szCs w:val="28"/>
        </w:rPr>
      </w:pPr>
    </w:p>
    <w:p w:rsidR="00E60F2C" w:rsidRDefault="00E60F2C" w:rsidP="00EE6AD6">
      <w:pPr>
        <w:spacing w:before="100" w:beforeAutospacing="1" w:after="100" w:afterAutospacing="1" w:line="360" w:lineRule="auto"/>
        <w:jc w:val="both"/>
        <w:rPr>
          <w:rFonts w:ascii="Helvetica" w:eastAsia="Times New Roman" w:hAnsi="Helvetica" w:cs="Arial"/>
          <w:bCs/>
          <w:i/>
          <w:color w:val="000000" w:themeColor="text1"/>
          <w:sz w:val="28"/>
          <w:szCs w:val="28"/>
        </w:rPr>
      </w:pPr>
    </w:p>
    <w:p w:rsidR="00EE6AD6" w:rsidRPr="00DB4B38" w:rsidRDefault="00EE6AD6" w:rsidP="00EE6AD6">
      <w:pPr>
        <w:spacing w:before="100" w:beforeAutospacing="1" w:after="100" w:afterAutospacing="1" w:line="360" w:lineRule="auto"/>
        <w:jc w:val="both"/>
        <w:rPr>
          <w:rFonts w:ascii="Helvetica" w:eastAsia="Times New Roman" w:hAnsi="Helvetica" w:cs="Arial"/>
          <w:bCs/>
          <w:i/>
          <w:color w:val="000000" w:themeColor="text1"/>
          <w:sz w:val="28"/>
          <w:szCs w:val="28"/>
        </w:rPr>
      </w:pPr>
      <w:r w:rsidRPr="00DB4B38">
        <w:rPr>
          <w:rFonts w:ascii="Helvetica" w:eastAsia="Times New Roman" w:hAnsi="Helvetica" w:cs="Arial"/>
          <w:bCs/>
          <w:i/>
          <w:color w:val="000000" w:themeColor="text1"/>
          <w:sz w:val="28"/>
          <w:szCs w:val="28"/>
        </w:rPr>
        <w:t>Signos estilísticos.</w:t>
      </w:r>
    </w:p>
    <w:p w:rsidR="00EE6AD6" w:rsidRPr="00DB4B38" w:rsidRDefault="00EE6AD6" w:rsidP="00EE6AD6">
      <w:pPr>
        <w:spacing w:before="100" w:beforeAutospacing="1" w:after="100" w:afterAutospacing="1" w:line="360" w:lineRule="auto"/>
        <w:jc w:val="both"/>
        <w:rPr>
          <w:rFonts w:ascii="Helvetica" w:eastAsia="Times New Roman" w:hAnsi="Helvetica" w:cstheme="majorHAnsi"/>
          <w:color w:val="000000" w:themeColor="text1"/>
          <w:sz w:val="22"/>
          <w:szCs w:val="22"/>
        </w:rPr>
      </w:pPr>
      <w:r w:rsidRPr="00DB4B38">
        <w:rPr>
          <w:rFonts w:ascii="Helvetica" w:eastAsia="Times New Roman" w:hAnsi="Helvetica" w:cstheme="majorHAnsi"/>
          <w:color w:val="000000" w:themeColor="text1"/>
          <w:sz w:val="22"/>
          <w:szCs w:val="22"/>
        </w:rPr>
        <w:t>Típicamente los ritmos bailables del EBM están e</w:t>
      </w:r>
      <w:r>
        <w:rPr>
          <w:rFonts w:ascii="Helvetica" w:eastAsia="Times New Roman" w:hAnsi="Helvetica" w:cstheme="majorHAnsi"/>
          <w:color w:val="000000" w:themeColor="text1"/>
          <w:sz w:val="22"/>
          <w:szCs w:val="22"/>
        </w:rPr>
        <w:t>n los tactos de 4/4, a velocidad muy amplia entre</w:t>
      </w:r>
      <w:r w:rsidRPr="00DB4B38">
        <w:rPr>
          <w:rFonts w:ascii="Helvetica" w:eastAsia="Times New Roman" w:hAnsi="Helvetica" w:cstheme="majorHAnsi"/>
          <w:color w:val="000000" w:themeColor="text1"/>
          <w:sz w:val="22"/>
          <w:szCs w:val="22"/>
        </w:rPr>
        <w:t xml:space="preserve"> 100 y 230 bpm. Los vocales son claros y profundos, sin embargo, </w:t>
      </w:r>
      <w:r>
        <w:rPr>
          <w:rFonts w:ascii="Helvetica" w:eastAsia="Times New Roman" w:hAnsi="Helvetica" w:cstheme="majorHAnsi"/>
          <w:color w:val="000000" w:themeColor="text1"/>
          <w:sz w:val="22"/>
          <w:szCs w:val="22"/>
        </w:rPr>
        <w:t xml:space="preserve">en menos ocasiones, </w:t>
      </w:r>
      <w:r w:rsidRPr="00DB4B38">
        <w:rPr>
          <w:rFonts w:ascii="Helvetica" w:eastAsia="Times New Roman" w:hAnsi="Helvetica" w:cstheme="majorHAnsi"/>
          <w:color w:val="000000" w:themeColor="text1"/>
          <w:sz w:val="22"/>
          <w:szCs w:val="22"/>
        </w:rPr>
        <w:t>gritos modificados electrónicamente.</w:t>
      </w:r>
      <w:r>
        <w:rPr>
          <w:rFonts w:ascii="Helvetica" w:eastAsia="Times New Roman" w:hAnsi="Helvetica" w:cstheme="majorHAnsi"/>
          <w:color w:val="000000" w:themeColor="text1"/>
          <w:sz w:val="22"/>
          <w:szCs w:val="22"/>
        </w:rPr>
        <w:t xml:space="preserve"> O</w:t>
      </w:r>
      <w:r w:rsidRPr="00DB4B38">
        <w:rPr>
          <w:rFonts w:ascii="Helvetica" w:eastAsia="Times New Roman" w:hAnsi="Helvetica" w:cstheme="majorHAnsi"/>
          <w:color w:val="000000" w:themeColor="text1"/>
          <w:sz w:val="22"/>
          <w:szCs w:val="22"/>
        </w:rPr>
        <w:t>tro signo típico del EBM son las melodías repetitivas que son programadas con la ayuda de Secuenciadores de Paso (Step-Sequenzers).</w:t>
      </w:r>
    </w:p>
    <w:p w:rsidR="00EE6AD6" w:rsidRPr="00F241D0" w:rsidRDefault="00EE6AD6" w:rsidP="00EE6AD6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DB4B38">
        <w:rPr>
          <w:rFonts w:ascii="Helvetica" w:eastAsia="Times New Roman" w:hAnsi="Helvetica" w:cstheme="majorHAnsi"/>
          <w:color w:val="000000" w:themeColor="text1"/>
          <w:sz w:val="22"/>
          <w:szCs w:val="22"/>
        </w:rPr>
        <w:t xml:space="preserve">El EBM está marcado generalmente por un mínimo de estructuras y por el conteo de relaciones de tiempo poderosas y dinámicas. 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191104">
      <w:headerReference w:type="default" r:id="rId7"/>
      <w:pgSz w:w="11900" w:h="16840"/>
      <w:pgMar w:top="3629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461" w:rsidRDefault="00CB6461" w:rsidP="005908C5">
      <w:r>
        <w:separator/>
      </w:r>
    </w:p>
  </w:endnote>
  <w:endnote w:type="continuationSeparator" w:id="1">
    <w:p w:rsidR="00CB6461" w:rsidRDefault="00CB6461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461" w:rsidRDefault="00CB6461" w:rsidP="005908C5">
      <w:r>
        <w:separator/>
      </w:r>
    </w:p>
  </w:footnote>
  <w:footnote w:type="continuationSeparator" w:id="1">
    <w:p w:rsidR="00CB6461" w:rsidRDefault="00CB6461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517E5"/>
    <w:rsid w:val="00191104"/>
    <w:rsid w:val="004901C3"/>
    <w:rsid w:val="005908C5"/>
    <w:rsid w:val="006A59D2"/>
    <w:rsid w:val="007961AA"/>
    <w:rsid w:val="00827686"/>
    <w:rsid w:val="00865667"/>
    <w:rsid w:val="009713C6"/>
    <w:rsid w:val="00B90F17"/>
    <w:rsid w:val="00CB6461"/>
    <w:rsid w:val="00DC326D"/>
    <w:rsid w:val="00E23800"/>
    <w:rsid w:val="00E60F2C"/>
    <w:rsid w:val="00EE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D6"/>
    <w:rPr>
      <w:rFonts w:eastAsiaTheme="minorEastAsia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  <w:rPr>
      <w:rFonts w:eastAsiaTheme="minorHAns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  <w:rPr>
      <w:rFonts w:eastAsiaTheme="minorHAnsi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2</cp:revision>
  <dcterms:created xsi:type="dcterms:W3CDTF">2020-06-25T07:22:00Z</dcterms:created>
  <dcterms:modified xsi:type="dcterms:W3CDTF">2020-06-25T07:22:00Z</dcterms:modified>
</cp:coreProperties>
</file>