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5A2992" w:rsidP="00E23800">
      <w:pPr>
        <w:contextualSpacing/>
        <w:jc w:val="center"/>
        <w:rPr>
          <w:rFonts w:asciiTheme="majorHAnsi" w:hAnsiTheme="majorHAnsi" w:cstheme="majorHAnsi"/>
          <w:sz w:val="32"/>
          <w:szCs w:val="32"/>
        </w:rPr>
      </w:pPr>
      <w:r>
        <w:rPr>
          <w:rFonts w:asciiTheme="majorHAnsi" w:hAnsiTheme="majorHAnsi" w:cstheme="majorHAnsi"/>
          <w:sz w:val="32"/>
          <w:szCs w:val="32"/>
        </w:rPr>
        <w:t>CINE FÓRUM:</w:t>
      </w:r>
    </w:p>
    <w:p w:rsidR="005A2992" w:rsidRDefault="005A2992" w:rsidP="00E23800">
      <w:pPr>
        <w:contextualSpacing/>
        <w:jc w:val="center"/>
        <w:rPr>
          <w:rFonts w:asciiTheme="majorHAnsi" w:hAnsiTheme="majorHAnsi" w:cstheme="majorHAnsi"/>
          <w:sz w:val="32"/>
          <w:szCs w:val="32"/>
        </w:rPr>
      </w:pPr>
      <w:r>
        <w:rPr>
          <w:rFonts w:asciiTheme="majorHAnsi" w:hAnsiTheme="majorHAnsi" w:cstheme="majorHAnsi"/>
          <w:sz w:val="32"/>
          <w:szCs w:val="32"/>
        </w:rPr>
        <w:t>TOY STORY 3 (2010)</w:t>
      </w:r>
    </w:p>
    <w:p w:rsidR="005A2992" w:rsidRDefault="00A81E91" w:rsidP="00A81E91">
      <w:pPr>
        <w:spacing w:before="120" w:after="120" w:line="270" w:lineRule="atLeast"/>
        <w:ind w:right="75"/>
        <w:jc w:val="both"/>
        <w:rPr>
          <w:rFonts w:asciiTheme="majorHAnsi" w:hAnsiTheme="majorHAnsi" w:cstheme="majorHAnsi"/>
          <w:sz w:val="22"/>
          <w:szCs w:val="22"/>
        </w:rPr>
      </w:pPr>
      <w:proofErr w:type="spellStart"/>
      <w:r>
        <w:rPr>
          <w:rFonts w:asciiTheme="majorHAnsi" w:hAnsiTheme="majorHAnsi" w:cstheme="majorHAnsi"/>
          <w:sz w:val="32"/>
          <w:szCs w:val="32"/>
        </w:rPr>
        <w:t>Sino</w:t>
      </w:r>
      <w:r w:rsidR="005A2992">
        <w:rPr>
          <w:rFonts w:asciiTheme="majorHAnsi" w:hAnsiTheme="majorHAnsi" w:cstheme="majorHAnsi"/>
          <w:sz w:val="32"/>
          <w:szCs w:val="32"/>
        </w:rPr>
        <w:t>psis:</w:t>
      </w:r>
      <w:r w:rsidR="005A2992" w:rsidRPr="005A2992">
        <w:rPr>
          <w:rFonts w:asciiTheme="majorHAnsi" w:hAnsiTheme="majorHAnsi" w:cstheme="majorHAnsi"/>
          <w:sz w:val="22"/>
          <w:szCs w:val="22"/>
        </w:rPr>
        <w:t>Cuando</w:t>
      </w:r>
      <w:proofErr w:type="spellEnd"/>
      <w:r w:rsidR="005A2992" w:rsidRPr="005A2992">
        <w:rPr>
          <w:rFonts w:asciiTheme="majorHAnsi" w:hAnsiTheme="majorHAnsi" w:cstheme="majorHAnsi"/>
          <w:sz w:val="22"/>
          <w:szCs w:val="22"/>
        </w:rPr>
        <w:t xml:space="preserve"> su dueño Andy se prepara para ir a la universidad, el vaquero </w:t>
      </w:r>
      <w:proofErr w:type="spellStart"/>
      <w:r w:rsidR="005A2992" w:rsidRPr="005A2992">
        <w:rPr>
          <w:rFonts w:asciiTheme="majorHAnsi" w:hAnsiTheme="majorHAnsi" w:cstheme="majorHAnsi"/>
          <w:sz w:val="22"/>
          <w:szCs w:val="22"/>
        </w:rPr>
        <w:t>Woody</w:t>
      </w:r>
      <w:proofErr w:type="spellEnd"/>
      <w:r w:rsidR="005A2992" w:rsidRPr="005A2992">
        <w:rPr>
          <w:rFonts w:asciiTheme="majorHAnsi" w:hAnsiTheme="majorHAnsi" w:cstheme="majorHAnsi"/>
          <w:sz w:val="22"/>
          <w:szCs w:val="22"/>
        </w:rPr>
        <w:t xml:space="preserve">, el astronauta </w:t>
      </w:r>
      <w:proofErr w:type="spellStart"/>
      <w:r w:rsidR="005A2992" w:rsidRPr="005A2992">
        <w:rPr>
          <w:rFonts w:asciiTheme="majorHAnsi" w:hAnsiTheme="majorHAnsi" w:cstheme="majorHAnsi"/>
          <w:sz w:val="22"/>
          <w:szCs w:val="22"/>
        </w:rPr>
        <w:t>Buzz</w:t>
      </w:r>
      <w:proofErr w:type="spellEnd"/>
      <w:r w:rsidR="005A2992" w:rsidRPr="005A2992">
        <w:rPr>
          <w:rFonts w:asciiTheme="majorHAnsi" w:hAnsiTheme="majorHAnsi" w:cstheme="majorHAnsi"/>
          <w:sz w:val="22"/>
          <w:szCs w:val="22"/>
        </w:rPr>
        <w:t xml:space="preserve"> y el resto de sus amigos juguetes comienzan a preocuparse por su incierto futuro. Efectivamente todos acaban en una guardería, donde por ejemplo la muñeca Barbie conocerá al guapo Ken. Esta reunión de nuestros amigos con otros nuevos juguetes no será sino el principio de una serie de trepidantes y divertidas aventuras. (</w:t>
      </w:r>
      <w:proofErr w:type="spellStart"/>
      <w:r w:rsidR="005A2992" w:rsidRPr="005A2992">
        <w:rPr>
          <w:rFonts w:asciiTheme="majorHAnsi" w:hAnsiTheme="majorHAnsi" w:cstheme="majorHAnsi"/>
          <w:sz w:val="22"/>
          <w:szCs w:val="22"/>
        </w:rPr>
        <w:t>Filmaffinity</w:t>
      </w:r>
      <w:proofErr w:type="spellEnd"/>
      <w:r w:rsidR="005A2992" w:rsidRPr="005A2992">
        <w:rPr>
          <w:rFonts w:asciiTheme="majorHAnsi" w:hAnsiTheme="majorHAnsi" w:cstheme="majorHAnsi"/>
          <w:sz w:val="22"/>
          <w:szCs w:val="22"/>
        </w:rPr>
        <w:t>)</w:t>
      </w:r>
      <w:r w:rsidR="005A2992">
        <w:rPr>
          <w:rFonts w:asciiTheme="majorHAnsi" w:hAnsiTheme="majorHAnsi" w:cstheme="majorHAnsi"/>
          <w:sz w:val="22"/>
          <w:szCs w:val="22"/>
        </w:rPr>
        <w:t>.</w:t>
      </w:r>
    </w:p>
    <w:p w:rsidR="005A2992" w:rsidRDefault="005A2992" w:rsidP="005A2992">
      <w:pPr>
        <w:spacing w:before="120" w:after="120" w:line="270" w:lineRule="atLeast"/>
        <w:ind w:right="75"/>
        <w:rPr>
          <w:rFonts w:asciiTheme="majorHAnsi" w:hAnsiTheme="majorHAnsi" w:cstheme="majorHAnsi"/>
          <w:sz w:val="22"/>
          <w:szCs w:val="22"/>
        </w:rPr>
      </w:pPr>
    </w:p>
    <w:p w:rsidR="005A2992" w:rsidRDefault="005A2992" w:rsidP="005A2992">
      <w:pPr>
        <w:rPr>
          <w:rFonts w:ascii="Times New Roman" w:eastAsia="Times New Roman" w:hAnsi="Times New Roman" w:cs="Times New Roman"/>
          <w:lang w:eastAsia="es-ES_tradnl"/>
        </w:rPr>
      </w:pPr>
      <w:r w:rsidRPr="005A2992">
        <w:rPr>
          <w:rFonts w:asciiTheme="majorHAnsi" w:hAnsiTheme="majorHAnsi" w:cstheme="majorHAnsi"/>
          <w:sz w:val="32"/>
          <w:szCs w:val="32"/>
        </w:rPr>
        <w:t>Preguntas para comentar</w:t>
      </w:r>
      <w:r>
        <w:rPr>
          <w:rFonts w:ascii="Times New Roman" w:eastAsia="Times New Roman" w:hAnsi="Times New Roman" w:cs="Times New Roman"/>
          <w:lang w:eastAsia="es-ES_tradnl"/>
        </w:rPr>
        <w:t>:</w:t>
      </w:r>
    </w:p>
    <w:p w:rsidR="005A2992" w:rsidRPr="005A2992" w:rsidRDefault="005A2992" w:rsidP="005A2992">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¿Con qué personaje te identificas?</w:t>
      </w:r>
    </w:p>
    <w:p w:rsidR="005A2992" w:rsidRPr="00E359A8" w:rsidRDefault="00E359A8" w:rsidP="005A2992">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¿Crees que hay una edad en la que ya no se puede jugar con juguetes?</w:t>
      </w:r>
    </w:p>
    <w:p w:rsidR="00E359A8" w:rsidRPr="00C945A2" w:rsidRDefault="00E359A8" w:rsidP="005A2992">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 xml:space="preserve">¿Por qué crees que el oso </w:t>
      </w:r>
      <w:proofErr w:type="spellStart"/>
      <w:r>
        <w:rPr>
          <w:rFonts w:asciiTheme="majorHAnsi" w:eastAsia="Times New Roman" w:hAnsiTheme="majorHAnsi" w:cstheme="majorHAnsi"/>
          <w:lang w:eastAsia="es-ES_tradnl"/>
        </w:rPr>
        <w:t>Lotso</w:t>
      </w:r>
      <w:proofErr w:type="spellEnd"/>
      <w:r>
        <w:rPr>
          <w:rFonts w:asciiTheme="majorHAnsi" w:eastAsia="Times New Roman" w:hAnsiTheme="majorHAnsi" w:cstheme="majorHAnsi"/>
          <w:lang w:eastAsia="es-ES_tradnl"/>
        </w:rPr>
        <w:t xml:space="preserve"> se comporta así?</w:t>
      </w:r>
    </w:p>
    <w:p w:rsidR="00C945A2" w:rsidRPr="00E359A8" w:rsidRDefault="00C945A2" w:rsidP="005A2992">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¿Crees que hay juguetes más importantes que otros?</w:t>
      </w:r>
    </w:p>
    <w:p w:rsidR="00E359A8" w:rsidRPr="00C945A2" w:rsidRDefault="00E359A8" w:rsidP="00C945A2">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¿Qué haces con los juguetes que ya no usas?</w:t>
      </w:r>
    </w:p>
    <w:p w:rsidR="00E359A8" w:rsidRPr="00C945A2" w:rsidRDefault="00E359A8" w:rsidP="00E359A8">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¿Qué tienen en común Andy y Bonnie?</w:t>
      </w:r>
    </w:p>
    <w:p w:rsidR="00C945A2" w:rsidRPr="00E359A8" w:rsidRDefault="00C945A2" w:rsidP="00E359A8">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¿Tienes un juguete especial como Andy tiene a Woody?</w:t>
      </w:r>
    </w:p>
    <w:p w:rsidR="00E359A8" w:rsidRPr="00E359A8" w:rsidRDefault="00E359A8" w:rsidP="005A2992">
      <w:pPr>
        <w:pStyle w:val="Prrafodelista"/>
        <w:numPr>
          <w:ilvl w:val="0"/>
          <w:numId w:val="4"/>
        </w:numPr>
        <w:rPr>
          <w:rFonts w:asciiTheme="majorHAnsi" w:eastAsia="Times New Roman" w:hAnsiTheme="majorHAnsi" w:cstheme="majorHAnsi"/>
          <w:sz w:val="32"/>
          <w:szCs w:val="32"/>
          <w:lang w:eastAsia="es-ES_tradnl"/>
        </w:rPr>
      </w:pPr>
      <w:r>
        <w:rPr>
          <w:rFonts w:asciiTheme="majorHAnsi" w:eastAsia="Times New Roman" w:hAnsiTheme="majorHAnsi" w:cstheme="majorHAnsi"/>
          <w:lang w:eastAsia="es-ES_tradnl"/>
        </w:rPr>
        <w:t>¿Te ha gustado el final de la película? ¿Habrías hecho lo mismo?</w:t>
      </w:r>
    </w:p>
    <w:sectPr w:rsidR="00E359A8" w:rsidRPr="00E359A8"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9E" w:rsidRDefault="001B6D9E" w:rsidP="005908C5">
      <w:r>
        <w:separator/>
      </w:r>
    </w:p>
  </w:endnote>
  <w:endnote w:type="continuationSeparator" w:id="1">
    <w:p w:rsidR="001B6D9E" w:rsidRDefault="001B6D9E"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9E" w:rsidRDefault="001B6D9E" w:rsidP="005908C5">
      <w:r>
        <w:separator/>
      </w:r>
    </w:p>
  </w:footnote>
  <w:footnote w:type="continuationSeparator" w:id="1">
    <w:p w:rsidR="001B6D9E" w:rsidRDefault="001B6D9E"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825"/>
    <w:multiLevelType w:val="hybridMultilevel"/>
    <w:tmpl w:val="AF32C3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7083835"/>
    <w:multiLevelType w:val="hybridMultilevel"/>
    <w:tmpl w:val="F4363C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27B0F59"/>
    <w:multiLevelType w:val="hybridMultilevel"/>
    <w:tmpl w:val="FBE2B9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1517E5"/>
    <w:rsid w:val="001B6D9E"/>
    <w:rsid w:val="004901C3"/>
    <w:rsid w:val="005908C5"/>
    <w:rsid w:val="005A2992"/>
    <w:rsid w:val="006A59D2"/>
    <w:rsid w:val="007961AA"/>
    <w:rsid w:val="00827686"/>
    <w:rsid w:val="00865667"/>
    <w:rsid w:val="00A81E91"/>
    <w:rsid w:val="00B13A15"/>
    <w:rsid w:val="00B90F17"/>
    <w:rsid w:val="00C945A2"/>
    <w:rsid w:val="00DC326D"/>
    <w:rsid w:val="00E23800"/>
    <w:rsid w:val="00E359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1824933928">
      <w:bodyDiv w:val="1"/>
      <w:marLeft w:val="0"/>
      <w:marRight w:val="0"/>
      <w:marTop w:val="0"/>
      <w:marBottom w:val="0"/>
      <w:divBdr>
        <w:top w:val="none" w:sz="0" w:space="0" w:color="auto"/>
        <w:left w:val="none" w:sz="0" w:space="0" w:color="auto"/>
        <w:bottom w:val="none" w:sz="0" w:space="0" w:color="auto"/>
        <w:right w:val="none" w:sz="0" w:space="0" w:color="auto"/>
      </w:divBdr>
    </w:div>
    <w:div w:id="19632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3</cp:revision>
  <dcterms:created xsi:type="dcterms:W3CDTF">2020-06-14T20:03:00Z</dcterms:created>
  <dcterms:modified xsi:type="dcterms:W3CDTF">2020-06-24T13:14:00Z</dcterms:modified>
</cp:coreProperties>
</file>